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19" w:rsidRDefault="00886D19" w:rsidP="0083640F">
      <w:pPr>
        <w:pStyle w:val="a3"/>
        <w:jc w:val="center"/>
        <w:rPr>
          <w:rFonts w:ascii="Arlekino" w:hAnsi="Arlekino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B6714D2" wp14:editId="7C968F88">
            <wp:simplePos x="0" y="0"/>
            <wp:positionH relativeFrom="page">
              <wp:align>left</wp:align>
            </wp:positionH>
            <wp:positionV relativeFrom="paragraph">
              <wp:posOffset>-713740</wp:posOffset>
            </wp:positionV>
            <wp:extent cx="7553325" cy="10668000"/>
            <wp:effectExtent l="0" t="0" r="9525" b="0"/>
            <wp:wrapNone/>
            <wp:docPr id="8" name="Рисунок 8" descr="https://ds05.infourok.ru/uploads/ex/0089/0009d810-0e349420/hello_html_m2cd4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89/0009d810-0e349420/hello_html_m2cd432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40F" w:rsidRPr="0083640F" w:rsidRDefault="0083640F" w:rsidP="0083640F">
      <w:pPr>
        <w:pStyle w:val="a3"/>
        <w:jc w:val="center"/>
        <w:rPr>
          <w:rFonts w:ascii="Arlekino" w:hAnsi="Arlekino" w:cs="Times New Roman"/>
          <w:b/>
          <w:sz w:val="48"/>
          <w:szCs w:val="24"/>
          <w:lang w:eastAsia="ru-RU"/>
        </w:rPr>
      </w:pPr>
      <w:r w:rsidRPr="0083640F">
        <w:rPr>
          <w:rFonts w:ascii="Arlekino" w:hAnsi="Arlekino" w:cs="Times New Roman"/>
          <w:b/>
          <w:sz w:val="48"/>
          <w:szCs w:val="24"/>
          <w:lang w:eastAsia="ru-RU"/>
        </w:rPr>
        <w:t>Консультации для родителей</w:t>
      </w:r>
    </w:p>
    <w:p w:rsidR="0083640F" w:rsidRPr="008D6DDF" w:rsidRDefault="0083640F" w:rsidP="008364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640F" w:rsidRPr="0083640F" w:rsidRDefault="0083640F" w:rsidP="00886D19">
      <w:pPr>
        <w:pStyle w:val="a3"/>
        <w:ind w:left="-142"/>
        <w:rPr>
          <w:rFonts w:ascii="Arlekino" w:hAnsi="Arlekino" w:cs="Times New Roman"/>
          <w:b/>
          <w:color w:val="000000" w:themeColor="text1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A14645C" wp14:editId="7B5B1348">
            <wp:simplePos x="0" y="0"/>
            <wp:positionH relativeFrom="page">
              <wp:align>center</wp:align>
            </wp:positionH>
            <wp:positionV relativeFrom="line">
              <wp:posOffset>374650</wp:posOffset>
            </wp:positionV>
            <wp:extent cx="3046095" cy="2190750"/>
            <wp:effectExtent l="0" t="0" r="1905" b="0"/>
            <wp:wrapTopAndBottom/>
            <wp:docPr id="13" name="Рисунок 13" descr="http://www.ladysamara.ru/spaw2/uploads/images/fotos/rv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ladysamara.ru/spaw2/uploads/images/fotos/rv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40F">
        <w:rPr>
          <w:rFonts w:ascii="Cambria" w:hAnsi="Cambria" w:cs="Cambria"/>
          <w:b/>
          <w:color w:val="FF0000"/>
          <w:sz w:val="32"/>
          <w:szCs w:val="28"/>
          <w:lang w:eastAsia="ru-RU"/>
        </w:rPr>
        <w:t>«</w:t>
      </w:r>
      <w:r w:rsidRPr="0083640F">
        <w:rPr>
          <w:rFonts w:ascii="Arlekino" w:hAnsi="Arlekino" w:cs="Times New Roman"/>
          <w:b/>
          <w:color w:val="FF0000"/>
          <w:sz w:val="32"/>
          <w:szCs w:val="28"/>
          <w:lang w:eastAsia="ru-RU"/>
        </w:rPr>
        <w:t xml:space="preserve">Детское </w:t>
      </w:r>
      <w:r w:rsidRPr="0083640F">
        <w:rPr>
          <w:rFonts w:ascii="Arlekino" w:hAnsi="Arlekino" w:cs="Times New Roman"/>
          <w:b/>
          <w:color w:val="FF0000"/>
          <w:sz w:val="32"/>
          <w:szCs w:val="28"/>
          <w:lang w:eastAsia="ru-RU"/>
        </w:rPr>
        <w:t>автокресло</w:t>
      </w:r>
      <w:r w:rsidRPr="0083640F">
        <w:rPr>
          <w:rFonts w:ascii="Arlekino" w:hAnsi="Arlekino" w:cs="Times New Roman"/>
          <w:b/>
          <w:color w:val="FF0000"/>
          <w:sz w:val="32"/>
          <w:szCs w:val="28"/>
          <w:lang w:eastAsia="ru-RU"/>
        </w:rPr>
        <w:t xml:space="preserve"> - безопасность и комфорт малыша</w:t>
      </w:r>
      <w:r w:rsidRPr="0083640F">
        <w:rPr>
          <w:rFonts w:ascii="Cambria" w:hAnsi="Cambria" w:cs="Cambria"/>
          <w:b/>
          <w:color w:val="FF0000"/>
          <w:sz w:val="32"/>
          <w:szCs w:val="28"/>
          <w:lang w:eastAsia="ru-RU"/>
        </w:rPr>
        <w:t>»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Каждые родители стараются максимально уберечь своего ребенка от опасностей. Но иногда бывает, что мамы и папы проявляют беспечность, надеясь на пресловутое «авось». В том числе и тогда, когда перевозят свое чадо в автомобиле.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Сегодня закон нашей страны обязывает родителей пользоваться специальными автомобильными креслами для перевозки детей, и это хорошо. Но выбор самого кресла и правильная установка не менее важны, чем само его наличие.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Строго настрого запрещается крепить детское </w:t>
      </w:r>
      <w:proofErr w:type="gramStart"/>
      <w:r w:rsidRPr="0083640F">
        <w:rPr>
          <w:rFonts w:ascii="Times New Roman" w:hAnsi="Times New Roman" w:cs="Times New Roman"/>
          <w:sz w:val="28"/>
          <w:szCs w:val="28"/>
          <w:lang w:eastAsia="ru-RU"/>
        </w:rPr>
        <w:t>авто-кресло</w:t>
      </w:r>
      <w:proofErr w:type="gramEnd"/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 на переднем сиденье в том случае, если автомобиль оснащен воздушными подушками безопасности водителя и рядом сидящего пассажира. Экстренный выброс подушки безопасности может травмировать ребенка.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640F">
        <w:rPr>
          <w:rFonts w:ascii="Times New Roman" w:hAnsi="Times New Roman" w:cs="Times New Roman"/>
          <w:sz w:val="28"/>
          <w:szCs w:val="28"/>
          <w:lang w:eastAsia="ru-RU"/>
        </w:rPr>
        <w:t>Авто-кресло</w:t>
      </w:r>
      <w:proofErr w:type="gramEnd"/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 подбирают в соответствии с весом ребенка, поэтому перед «походом» в магазин взвесьте своего малыша.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При выборе кресла обратите внимание на его маркировку — ECE R44/03, </w:t>
      </w:r>
      <w:proofErr w:type="gramStart"/>
      <w:r w:rsidRPr="0083640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подтверждает его соответствие Евро Стандарту Безопасности.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Прежде всего, ребенку должно быть комфортно в кресле. Скорее всего, удобство — элемент пассивной безопасности, ведь если ребенка что-либо тревожит, он будет капризничать и отрывать внимание водителя от дороги.</w:t>
      </w:r>
    </w:p>
    <w:p w:rsidR="00886D19" w:rsidRDefault="00886D19" w:rsidP="00886D19">
      <w:pPr>
        <w:pStyle w:val="a3"/>
        <w:tabs>
          <w:tab w:val="left" w:pos="8647"/>
        </w:tabs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19" w:rsidRDefault="00886D19" w:rsidP="00886D19">
      <w:pPr>
        <w:pStyle w:val="a3"/>
        <w:tabs>
          <w:tab w:val="left" w:pos="8647"/>
        </w:tabs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19" w:rsidRDefault="00886D19" w:rsidP="00886D19">
      <w:pPr>
        <w:pStyle w:val="a3"/>
        <w:tabs>
          <w:tab w:val="left" w:pos="8647"/>
        </w:tabs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19" w:rsidRDefault="00886D19" w:rsidP="00886D19">
      <w:pPr>
        <w:pStyle w:val="a3"/>
        <w:tabs>
          <w:tab w:val="left" w:pos="8647"/>
        </w:tabs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19" w:rsidRDefault="00886D19" w:rsidP="00886D19">
      <w:pPr>
        <w:pStyle w:val="a3"/>
        <w:tabs>
          <w:tab w:val="left" w:pos="8647"/>
        </w:tabs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40F" w:rsidRPr="0083640F" w:rsidRDefault="00886D19" w:rsidP="00886D19">
      <w:pPr>
        <w:pStyle w:val="a3"/>
        <w:tabs>
          <w:tab w:val="left" w:pos="426"/>
        </w:tabs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23877B7" wp14:editId="7B55A74E">
            <wp:simplePos x="0" y="0"/>
            <wp:positionH relativeFrom="page">
              <wp:align>left</wp:align>
            </wp:positionH>
            <wp:positionV relativeFrom="paragraph">
              <wp:posOffset>-709295</wp:posOffset>
            </wp:positionV>
            <wp:extent cx="7553325" cy="10668000"/>
            <wp:effectExtent l="0" t="0" r="9525" b="0"/>
            <wp:wrapNone/>
            <wp:docPr id="7" name="Рисунок 7" descr="https://ds05.infourok.ru/uploads/ex/0089/0009d810-0e349420/hello_html_m2cd4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89/0009d810-0e349420/hello_html_m2cd432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640F" w:rsidRPr="0083640F">
        <w:rPr>
          <w:rFonts w:ascii="Times New Roman" w:hAnsi="Times New Roman" w:cs="Times New Roman"/>
          <w:sz w:val="28"/>
          <w:szCs w:val="28"/>
          <w:lang w:eastAsia="ru-RU"/>
        </w:rPr>
        <w:t>Если ребенок не достиг трехлетнего возраста, то идеальным вариантом станут Y-образные или пятиточечные ремни. В </w:t>
      </w:r>
      <w:proofErr w:type="gramStart"/>
      <w:r w:rsidR="0083640F" w:rsidRPr="0083640F">
        <w:rPr>
          <w:rFonts w:ascii="Times New Roman" w:hAnsi="Times New Roman" w:cs="Times New Roman"/>
          <w:sz w:val="28"/>
          <w:szCs w:val="28"/>
          <w:lang w:eastAsia="ru-RU"/>
        </w:rPr>
        <w:t>авто-креслах</w:t>
      </w:r>
      <w:proofErr w:type="gramEnd"/>
      <w:r w:rsidR="0083640F"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 с внутренними ремнями должна быть матерчатая прокладка у замка-пряжки. В случае лобового столкновения именно это место сыграет роль амортизатора, поэтому прокладка должна быть достаточно широкой и упругой.</w:t>
      </w:r>
    </w:p>
    <w:p w:rsidR="0083640F" w:rsidRPr="0083640F" w:rsidRDefault="00886D19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83640F" w:rsidRPr="0083640F">
        <w:rPr>
          <w:rFonts w:ascii="Times New Roman" w:hAnsi="Times New Roman" w:cs="Times New Roman"/>
          <w:sz w:val="28"/>
          <w:szCs w:val="28"/>
          <w:lang w:eastAsia="ru-RU"/>
        </w:rPr>
        <w:t>Авто-кресло</w:t>
      </w:r>
      <w:proofErr w:type="gramEnd"/>
      <w:r w:rsidR="0083640F"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быть простым в эксплуатации. Тогда, кто бы не возил Вашего ребенка, легко сможет установить его.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Чем меньше возраст малыша, тем важнее для него возможность спать во время поездки, поэтому желательно приобретать кресло с двумя режимами регулировки (положение бодрствования и положение сна).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По мере роста ребенка Вам в любом случае придется купить как минимум 2 </w:t>
      </w:r>
      <w:proofErr w:type="gramStart"/>
      <w:r w:rsidRPr="0083640F">
        <w:rPr>
          <w:rFonts w:ascii="Times New Roman" w:hAnsi="Times New Roman" w:cs="Times New Roman"/>
          <w:sz w:val="28"/>
          <w:szCs w:val="28"/>
          <w:lang w:eastAsia="ru-RU"/>
        </w:rPr>
        <w:t>авто-кресла</w:t>
      </w:r>
      <w:proofErr w:type="gramEnd"/>
      <w:r w:rsidRPr="0083640F">
        <w:rPr>
          <w:rFonts w:ascii="Times New Roman" w:hAnsi="Times New Roman" w:cs="Times New Roman"/>
          <w:sz w:val="28"/>
          <w:szCs w:val="28"/>
          <w:lang w:eastAsia="ru-RU"/>
        </w:rPr>
        <w:t>, поэтому рекомендуется приобретать их в магазинах с широким выбором (авто-кресла всех 5 групп): тогда Вы точно сможете выбрать то, что нужно именно Вам. К тому же, это оптимизирует затраты.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Для любого возраста, а значит, веса и размеров быстрорастущих детей производятся всевозможные группы </w:t>
      </w:r>
      <w:proofErr w:type="gramStart"/>
      <w:r w:rsidRPr="0083640F">
        <w:rPr>
          <w:rFonts w:ascii="Times New Roman" w:hAnsi="Times New Roman" w:cs="Times New Roman"/>
          <w:sz w:val="28"/>
          <w:szCs w:val="28"/>
          <w:lang w:eastAsia="ru-RU"/>
        </w:rPr>
        <w:t>авто-кресел</w:t>
      </w:r>
      <w:proofErr w:type="gramEnd"/>
      <w:r w:rsidRPr="008364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640F" w:rsidRPr="0083640F" w:rsidRDefault="0083640F" w:rsidP="00886D19">
      <w:pPr>
        <w:pStyle w:val="a3"/>
        <w:tabs>
          <w:tab w:val="left" w:pos="8647"/>
        </w:tabs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Существуют и универсальные — </w:t>
      </w:r>
      <w:proofErr w:type="spellStart"/>
      <w:r w:rsidRPr="0083640F">
        <w:rPr>
          <w:rFonts w:ascii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83640F">
        <w:rPr>
          <w:rFonts w:ascii="Times New Roman" w:hAnsi="Times New Roman" w:cs="Times New Roman"/>
          <w:sz w:val="28"/>
          <w:szCs w:val="28"/>
          <w:lang w:eastAsia="ru-RU"/>
        </w:rPr>
        <w:t>, они подходят сразу для нескольких категорий детей. Поэтому их считают более практичными и экономными, так как их хватит намного дольше.</w:t>
      </w:r>
    </w:p>
    <w:p w:rsidR="0083640F" w:rsidRPr="0083640F" w:rsidRDefault="0083640F" w:rsidP="00886D1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86D19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color w:val="FF0000"/>
          <w:sz w:val="32"/>
          <w:szCs w:val="28"/>
        </w:rPr>
      </w:pPr>
    </w:p>
    <w:p w:rsidR="0083640F" w:rsidRPr="0083640F" w:rsidRDefault="00886D19" w:rsidP="00886D19">
      <w:pPr>
        <w:pStyle w:val="a3"/>
        <w:ind w:left="-142"/>
        <w:jc w:val="center"/>
        <w:rPr>
          <w:rFonts w:ascii="Arlekino" w:hAnsi="Arlekino" w:cs="Times New Roman"/>
          <w:b/>
          <w:bCs/>
          <w:color w:val="FF0000"/>
          <w:sz w:val="32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4B391EE" wp14:editId="57F25557">
            <wp:simplePos x="0" y="0"/>
            <wp:positionH relativeFrom="page">
              <wp:posOffset>6985</wp:posOffset>
            </wp:positionH>
            <wp:positionV relativeFrom="paragraph">
              <wp:posOffset>-713105</wp:posOffset>
            </wp:positionV>
            <wp:extent cx="7553325" cy="10668000"/>
            <wp:effectExtent l="0" t="0" r="9525" b="0"/>
            <wp:wrapNone/>
            <wp:docPr id="6" name="Рисунок 6" descr="https://ds05.infourok.ru/uploads/ex/0089/0009d810-0e349420/hello_html_m2cd4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89/0009d810-0e349420/hello_html_m2cd432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40F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762823" wp14:editId="48EEA02E">
            <wp:simplePos x="0" y="0"/>
            <wp:positionH relativeFrom="page">
              <wp:align>center</wp:align>
            </wp:positionH>
            <wp:positionV relativeFrom="paragraph">
              <wp:posOffset>730885</wp:posOffset>
            </wp:positionV>
            <wp:extent cx="2919095" cy="2133600"/>
            <wp:effectExtent l="0" t="0" r="0" b="0"/>
            <wp:wrapTopAndBottom/>
            <wp:docPr id="3" name="Рисунок 3" descr="http://1.bp.blogspot.com/_hz5SCj3z4go/SZ2drbo0XnI/AAAAAAAACzw/l2HGKDLbEc4/s320/imag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4569305591209586" descr="http://1.bp.blogspot.com/_hz5SCj3z4go/SZ2drbo0XnI/AAAAAAAACzw/l2HGKDLbEc4/s320/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lekino" w:hAnsi="Arlekino" w:cs="Times New Roman"/>
          <w:b/>
          <w:color w:val="FF0000"/>
          <w:sz w:val="32"/>
          <w:szCs w:val="28"/>
        </w:rPr>
        <w:br/>
      </w:r>
      <w:hyperlink r:id="rId8" w:history="1">
        <w:r w:rsidR="0083640F" w:rsidRPr="0083640F">
          <w:rPr>
            <w:rFonts w:ascii="Arlekino" w:hAnsi="Arlekino" w:cs="Times New Roman"/>
            <w:b/>
            <w:bCs/>
            <w:color w:val="FF0000"/>
            <w:sz w:val="32"/>
            <w:szCs w:val="28"/>
            <w:lang w:eastAsia="ru-RU"/>
          </w:rPr>
          <w:t>Родителям о правилах дорожного движения</w:t>
        </w:r>
      </w:hyperlink>
    </w:p>
    <w:p w:rsidR="0083640F" w:rsidRPr="0083640F" w:rsidRDefault="0083640F" w:rsidP="00886D19">
      <w:pPr>
        <w:pStyle w:val="a3"/>
        <w:spacing w:before="240"/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Хотя в дошкольных учреждениях педагоги проводят занятия с детьми по правилам дорожного движения, привлекая сотрудников дорожной полиции,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</w:t>
      </w:r>
    </w:p>
    <w:p w:rsidR="0083640F" w:rsidRPr="0083640F" w:rsidRDefault="0083640F" w:rsidP="00886D19">
      <w:pPr>
        <w:pStyle w:val="a3"/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</w:t>
      </w:r>
    </w:p>
    <w:p w:rsidR="0083640F" w:rsidRPr="0083640F" w:rsidRDefault="0083640F" w:rsidP="00886D19">
      <w:pPr>
        <w:pStyle w:val="a3"/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Ребёнка можно научить выполнять все требования безопасности, не прибегая к запугиванию. Ребёнку необходимо внушить, </w:t>
      </w:r>
      <w:proofErr w:type="gramStart"/>
      <w:r w:rsidRPr="0083640F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83640F" w:rsidRPr="0083640F" w:rsidRDefault="0083640F" w:rsidP="00886D19">
      <w:pPr>
        <w:pStyle w:val="a3"/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Терпение и настойчивость являются эффективными средствами, обеспечивающими успех дела. Терпение и настойчивость — то, чего нам так не хватает в повседневной жизни. Терпение и настойчивость, нам необходимо запастись хотя бы ради спасения жизни и здоровья собственных детей.</w:t>
      </w:r>
    </w:p>
    <w:p w:rsidR="00886D19" w:rsidRDefault="00886D19" w:rsidP="00886D19">
      <w:pPr>
        <w:pStyle w:val="a3"/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3640F" w:rsidRPr="0083640F" w:rsidRDefault="00886D19" w:rsidP="00886D19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E5BC1B" wp14:editId="736E33D1">
            <wp:simplePos x="0" y="0"/>
            <wp:positionH relativeFrom="page">
              <wp:posOffset>9525</wp:posOffset>
            </wp:positionH>
            <wp:positionV relativeFrom="paragraph">
              <wp:posOffset>-702310</wp:posOffset>
            </wp:positionV>
            <wp:extent cx="7553325" cy="10668000"/>
            <wp:effectExtent l="0" t="0" r="9525" b="0"/>
            <wp:wrapNone/>
            <wp:docPr id="5" name="Рисунок 5" descr="https://ds05.infourok.ru/uploads/ex/0089/0009d810-0e349420/hello_html_m2cd4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89/0009d810-0e349420/hello_html_m2cd432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40F" w:rsidRPr="0083640F">
        <w:rPr>
          <w:rFonts w:ascii="Times New Roman" w:hAnsi="Times New Roman" w:cs="Times New Roman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</w:t>
      </w:r>
    </w:p>
    <w:p w:rsidR="0083640F" w:rsidRPr="0083640F" w:rsidRDefault="0083640F" w:rsidP="00886D19">
      <w:pPr>
        <w:pStyle w:val="a3"/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 </w:t>
      </w:r>
    </w:p>
    <w:p w:rsidR="0083640F" w:rsidRPr="0083640F" w:rsidRDefault="0083640F" w:rsidP="00886D19">
      <w:pPr>
        <w:pStyle w:val="a3"/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Избежать этих опасностей можно лишь путём соответствующего воспитания и обучения ребёнка. Важно знать, что могут сами дети. </w:t>
      </w:r>
    </w:p>
    <w:p w:rsidR="0083640F" w:rsidRPr="0083640F" w:rsidRDefault="0083640F" w:rsidP="00886D19">
      <w:pPr>
        <w:pStyle w:val="a3"/>
        <w:ind w:left="-142" w:right="708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bCs/>
          <w:sz w:val="28"/>
          <w:szCs w:val="28"/>
          <w:lang w:eastAsia="ru-RU"/>
        </w:rPr>
        <w:t>Малыш 2-4 лет</w:t>
      </w:r>
      <w:r w:rsidRPr="008364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3640F">
        <w:rPr>
          <w:rFonts w:ascii="Times New Roman" w:hAnsi="Times New Roman" w:cs="Times New Roman"/>
          <w:sz w:val="28"/>
          <w:szCs w:val="28"/>
          <w:lang w:eastAsia="ru-RU"/>
        </w:rPr>
        <w:t>может отличить движущуюся машину, от стоящий на месте. О тормозном пути он ещё представления не имеет. Он уверен, что машина может остановиться мгновенно.</w:t>
      </w:r>
      <w:r w:rsidRPr="008364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64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640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движения:</w:t>
      </w:r>
    </w:p>
    <w:p w:rsidR="0083640F" w:rsidRPr="0083640F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- Не спешите, переходите дорогу размеренным шагом. </w:t>
      </w:r>
    </w:p>
    <w:p w:rsidR="0083640F" w:rsidRPr="0083640F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-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83640F" w:rsidRPr="0083640F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- Не переходите дорогу на красный или жёлтый сигнал светофора. </w:t>
      </w:r>
    </w:p>
    <w:p w:rsidR="0083640F" w:rsidRPr="0083640F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- Переходите дорогу только в местах, обозначенных дорожным знаком «Пешеходный переход</w:t>
      </w:r>
      <w:proofErr w:type="gramStart"/>
      <w:r w:rsidRPr="0083640F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83640F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83640F" w:rsidRPr="0083640F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83640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886D19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- Не разрешайте детям играть вблизи дорог и на проезжей части улицы.</w:t>
      </w:r>
      <w:r w:rsidRPr="008364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640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886D19" w:rsidRDefault="00886D19" w:rsidP="00886D19">
      <w:pPr>
        <w:pStyle w:val="a3"/>
        <w:ind w:left="-142" w:right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6D19" w:rsidRDefault="00886D19" w:rsidP="00886D19">
      <w:pPr>
        <w:pStyle w:val="a3"/>
        <w:ind w:left="-142" w:right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309717D" wp14:editId="4C53B475">
            <wp:simplePos x="0" y="0"/>
            <wp:positionH relativeFrom="page">
              <wp:align>left</wp:align>
            </wp:positionH>
            <wp:positionV relativeFrom="paragraph">
              <wp:posOffset>-707390</wp:posOffset>
            </wp:positionV>
            <wp:extent cx="7553325" cy="10668000"/>
            <wp:effectExtent l="0" t="0" r="9525" b="0"/>
            <wp:wrapNone/>
            <wp:docPr id="11" name="Рисунок 11" descr="https://ds05.infourok.ru/uploads/ex/0089/0009d810-0e349420/hello_html_m2cd4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89/0009d810-0e349420/hello_html_m2cd432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D19" w:rsidRDefault="00886D19" w:rsidP="00886D19">
      <w:pPr>
        <w:pStyle w:val="a3"/>
        <w:ind w:left="-142" w:right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3640F" w:rsidRPr="0083640F" w:rsidRDefault="0083640F" w:rsidP="00886D19">
      <w:pPr>
        <w:pStyle w:val="a3"/>
        <w:spacing w:after="240"/>
        <w:ind w:left="-142" w:righ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Соблюдать правила необходимо и в автомобиле:</w:t>
      </w:r>
    </w:p>
    <w:p w:rsidR="0083640F" w:rsidRPr="0083640F" w:rsidRDefault="0083640F" w:rsidP="00886D19">
      <w:pPr>
        <w:pStyle w:val="a3"/>
        <w:ind w:left="-142" w:righ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</w:t>
      </w:r>
      <w:r w:rsidRPr="0083640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83640F" w:rsidRPr="0083640F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-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83640F" w:rsidRPr="0083640F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-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83640F" w:rsidRPr="0083640F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>-Во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83640F" w:rsidRPr="0083640F" w:rsidRDefault="0083640F" w:rsidP="00886D19">
      <w:pPr>
        <w:pStyle w:val="a3"/>
        <w:ind w:left="-142" w:righ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- Прибегайте также и к </w:t>
      </w:r>
      <w:proofErr w:type="spellStart"/>
      <w:r w:rsidRPr="0083640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83640F">
        <w:rPr>
          <w:rFonts w:ascii="Times New Roman" w:hAnsi="Times New Roman" w:cs="Times New Roman"/>
          <w:sz w:val="28"/>
          <w:szCs w:val="28"/>
          <w:lang w:eastAsia="ru-RU"/>
        </w:rPr>
        <w:t xml:space="preserve"> альтернативным способам передвижения: автобус, железная дорога, велосипед или ходьба пешком</w:t>
      </w:r>
    </w:p>
    <w:p w:rsidR="00B638EB" w:rsidRDefault="00B638EB" w:rsidP="00886D19">
      <w:pPr>
        <w:ind w:left="-142" w:right="708"/>
      </w:pPr>
      <w:bookmarkStart w:id="0" w:name="_GoBack"/>
      <w:bookmarkEnd w:id="0"/>
    </w:p>
    <w:sectPr w:rsidR="00B638EB" w:rsidSect="0088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lekino">
    <w:panose1 w:val="020004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0F"/>
    <w:rsid w:val="0083640F"/>
    <w:rsid w:val="00886D19"/>
    <w:rsid w:val="00B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F1D1-8E5F-49BB-A61A-4B798A5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shi.blogspot.com/2009/02/blog-post_19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_hz5SCj3z4go/SZ2drbo0XnI/AAAAAAAACzw/l2HGKDLbEc4/s1600-h/images.jp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Бабинцева</dc:creator>
  <cp:keywords/>
  <dc:description/>
  <cp:lastModifiedBy>Ирина Бабинцева</cp:lastModifiedBy>
  <cp:revision>1</cp:revision>
  <dcterms:created xsi:type="dcterms:W3CDTF">2019-10-20T12:59:00Z</dcterms:created>
  <dcterms:modified xsi:type="dcterms:W3CDTF">2019-10-20T13:15:00Z</dcterms:modified>
</cp:coreProperties>
</file>